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48" w:rsidRPr="00573148" w:rsidRDefault="00573148" w:rsidP="00573148">
      <w:pPr>
        <w:jc w:val="center"/>
        <w:rPr>
          <w:b/>
          <w:sz w:val="32"/>
          <w:szCs w:val="32"/>
        </w:rPr>
      </w:pPr>
      <w:r w:rsidRPr="00573148">
        <w:rPr>
          <w:b/>
          <w:sz w:val="32"/>
          <w:szCs w:val="32"/>
        </w:rPr>
        <w:t>Промежуточная аттестация по геометрии в 8 классе</w:t>
      </w:r>
    </w:p>
    <w:p w:rsidR="00573148" w:rsidRPr="00573148" w:rsidRDefault="00573148" w:rsidP="00573148">
      <w:r>
        <w:rPr>
          <w:noProof/>
          <w:lang w:eastAsia="ru-RU"/>
        </w:rPr>
        <w:t xml:space="preserve">               </w:t>
      </w:r>
      <w:r>
        <w:rPr>
          <w:noProof/>
          <w:lang w:eastAsia="ru-RU"/>
        </w:rPr>
        <w:drawing>
          <wp:inline distT="0" distB="0" distL="0" distR="0">
            <wp:extent cx="5940425" cy="3565802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148" w:rsidRPr="00573148" w:rsidRDefault="00573148" w:rsidP="00573148"/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Работа состоит из 5 задач.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Представлено 2 варианта.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Время выполнения работы 4</w:t>
      </w:r>
      <w:r w:rsidRPr="00573148">
        <w:rPr>
          <w:color w:val="000000"/>
          <w:sz w:val="27"/>
          <w:szCs w:val="27"/>
        </w:rPr>
        <w:t>0</w:t>
      </w:r>
      <w:r>
        <w:rPr>
          <w:color w:val="000000"/>
          <w:sz w:val="27"/>
          <w:szCs w:val="27"/>
        </w:rPr>
        <w:t xml:space="preserve"> мин.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 каждую задачу с полным правильным решением- 1 балл. Допускается оценивание в 0,5 балла, если допущены только вычислительные ошибки, а ход решения верный.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Максимальное возможное число баллов 5.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Критерии оценок: менее 1 балла «2»,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1-2,5 балла «3»,</w:t>
      </w:r>
    </w:p>
    <w:p w:rsidR="00573148" w:rsidRDefault="00573148" w:rsidP="00573148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3-3,5 балла - «4»,</w:t>
      </w:r>
    </w:p>
    <w:p w:rsidR="00573148" w:rsidRDefault="00573148" w:rsidP="00573148">
      <w:pPr>
        <w:pStyle w:val="a5"/>
        <w:rPr>
          <w:color w:val="000000"/>
          <w:sz w:val="32"/>
          <w:szCs w:val="32"/>
          <w:lang w:val="en-US"/>
        </w:rPr>
      </w:pPr>
      <w:r>
        <w:rPr>
          <w:color w:val="000000"/>
          <w:sz w:val="27"/>
          <w:szCs w:val="27"/>
        </w:rPr>
        <w:t>4-5 баллов – «5».</w:t>
      </w:r>
    </w:p>
    <w:p w:rsidR="00573148" w:rsidRDefault="00573148" w:rsidP="00573148"/>
    <w:p w:rsidR="00207800" w:rsidRPr="00573148" w:rsidRDefault="00573148" w:rsidP="00573148">
      <w:pPr>
        <w:tabs>
          <w:tab w:val="left" w:pos="1920"/>
        </w:tabs>
      </w:pPr>
      <w:r>
        <w:tab/>
      </w:r>
    </w:p>
    <w:sectPr w:rsidR="00207800" w:rsidRPr="00573148" w:rsidSect="0020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148" w:rsidRDefault="00573148" w:rsidP="00573148">
      <w:pPr>
        <w:spacing w:after="0" w:line="240" w:lineRule="auto"/>
      </w:pPr>
      <w:r>
        <w:separator/>
      </w:r>
    </w:p>
  </w:endnote>
  <w:endnote w:type="continuationSeparator" w:id="1">
    <w:p w:rsidR="00573148" w:rsidRDefault="00573148" w:rsidP="00573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148" w:rsidRDefault="00573148" w:rsidP="00573148">
      <w:pPr>
        <w:spacing w:after="0" w:line="240" w:lineRule="auto"/>
      </w:pPr>
      <w:r>
        <w:separator/>
      </w:r>
    </w:p>
  </w:footnote>
  <w:footnote w:type="continuationSeparator" w:id="1">
    <w:p w:rsidR="00573148" w:rsidRDefault="00573148" w:rsidP="005731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148"/>
    <w:rsid w:val="00207800"/>
    <w:rsid w:val="00573148"/>
    <w:rsid w:val="00FD3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1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7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73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73148"/>
  </w:style>
  <w:style w:type="paragraph" w:styleId="a8">
    <w:name w:val="footer"/>
    <w:basedOn w:val="a"/>
    <w:link w:val="a9"/>
    <w:uiPriority w:val="99"/>
    <w:semiHidden/>
    <w:unhideWhenUsed/>
    <w:rsid w:val="00573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31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2021-02-19T19:25:00Z</dcterms:created>
  <dcterms:modified xsi:type="dcterms:W3CDTF">2021-02-19T19:27:00Z</dcterms:modified>
</cp:coreProperties>
</file>